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Calibri" w:hAnsi="Calibri" w:cs="Calibri" w:eastAsia="Calibri"/>
          <w:color w:val="2B1905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36"/>
          <w:shd w:fill="auto" w:val="clear"/>
        </w:rPr>
        <w:t xml:space="preserve">НОВОГОДНИЕ ПРАЗДНИКИ</w:t>
      </w:r>
    </w:p>
    <w:tbl>
      <w:tblPr/>
      <w:tblGrid>
        <w:gridCol w:w="2073"/>
        <w:gridCol w:w="1111"/>
        <w:gridCol w:w="1519"/>
        <w:gridCol w:w="1173"/>
        <w:gridCol w:w="1311"/>
        <w:gridCol w:w="1642"/>
      </w:tblGrid>
      <w:tr>
        <w:trPr>
          <w:trHeight w:val="1" w:hRule="atLeast"/>
          <w:jc w:val="left"/>
        </w:trPr>
        <w:tc>
          <w:tcPr>
            <w:tcW w:w="2073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000000"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Категория номера</w:t>
            </w:r>
          </w:p>
        </w:tc>
        <w:tc>
          <w:tcPr>
            <w:tcW w:w="1111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000000"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Даты</w:t>
            </w:r>
          </w:p>
        </w:tc>
        <w:tc>
          <w:tcPr>
            <w:tcW w:w="1519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000000"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Взрослый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 </w:t>
            </w:r>
          </w:p>
        </w:tc>
        <w:tc>
          <w:tcPr>
            <w:tcW w:w="1173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000000"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Ребёнок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(6-12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лет)</w:t>
            </w:r>
          </w:p>
        </w:tc>
        <w:tc>
          <w:tcPr>
            <w:tcW w:w="1311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000000"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Доп.место</w:t>
            </w:r>
          </w:p>
        </w:tc>
        <w:tc>
          <w:tcPr>
            <w:tcW w:w="1642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000000"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Одноместное</w:t>
              <w:br/>
              <w:t xml:space="preserve">размещение</w:t>
            </w:r>
          </w:p>
        </w:tc>
      </w:tr>
      <w:tr>
        <w:trPr>
          <w:trHeight w:val="1" w:hRule="atLeast"/>
          <w:jc w:val="left"/>
        </w:trPr>
        <w:tc>
          <w:tcPr>
            <w:tcW w:w="2073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Стандарт</w:t>
            </w:r>
          </w:p>
        </w:tc>
        <w:tc>
          <w:tcPr>
            <w:tcW w:w="1111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31.12.17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02.01.18</w:t>
            </w:r>
          </w:p>
        </w:tc>
        <w:tc>
          <w:tcPr>
            <w:tcW w:w="1519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900</w:t>
            </w:r>
          </w:p>
        </w:tc>
        <w:tc>
          <w:tcPr>
            <w:tcW w:w="1173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1311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1642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1500</w:t>
            </w:r>
          </w:p>
        </w:tc>
      </w:tr>
      <w:tr>
        <w:trPr>
          <w:trHeight w:val="1" w:hRule="atLeast"/>
          <w:jc w:val="left"/>
        </w:trPr>
        <w:tc>
          <w:tcPr>
            <w:tcW w:w="2073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1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02.01.18</w:t>
              <w:br/>
              <w:t xml:space="preserve">07.01.18</w:t>
            </w:r>
          </w:p>
        </w:tc>
        <w:tc>
          <w:tcPr>
            <w:tcW w:w="1519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</w:t>
            </w:r>
          </w:p>
        </w:tc>
        <w:tc>
          <w:tcPr>
            <w:tcW w:w="1173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500</w:t>
            </w:r>
          </w:p>
        </w:tc>
        <w:tc>
          <w:tcPr>
            <w:tcW w:w="1311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500</w:t>
            </w:r>
          </w:p>
        </w:tc>
        <w:tc>
          <w:tcPr>
            <w:tcW w:w="1642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1200</w:t>
            </w:r>
          </w:p>
        </w:tc>
      </w:tr>
      <w:tr>
        <w:trPr>
          <w:trHeight w:val="1" w:hRule="atLeast"/>
          <w:jc w:val="left"/>
        </w:trPr>
        <w:tc>
          <w:tcPr>
            <w:tcW w:w="2073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Улучшенный</w:t>
            </w:r>
          </w:p>
        </w:tc>
        <w:tc>
          <w:tcPr>
            <w:tcW w:w="1111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31.12.17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02.01.18</w:t>
            </w:r>
          </w:p>
        </w:tc>
        <w:tc>
          <w:tcPr>
            <w:tcW w:w="1519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1200</w:t>
            </w:r>
          </w:p>
        </w:tc>
        <w:tc>
          <w:tcPr>
            <w:tcW w:w="1173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</w:t>
            </w:r>
          </w:p>
        </w:tc>
        <w:tc>
          <w:tcPr>
            <w:tcW w:w="1311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</w:t>
            </w:r>
          </w:p>
        </w:tc>
        <w:tc>
          <w:tcPr>
            <w:tcW w:w="1642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1800</w:t>
            </w:r>
          </w:p>
        </w:tc>
      </w:tr>
      <w:tr>
        <w:trPr>
          <w:trHeight w:val="1" w:hRule="atLeast"/>
          <w:jc w:val="left"/>
        </w:trPr>
        <w:tc>
          <w:tcPr>
            <w:tcW w:w="2073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1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02.01.18</w:t>
              <w:br/>
              <w:t xml:space="preserve">07.01.18</w:t>
            </w:r>
          </w:p>
        </w:tc>
        <w:tc>
          <w:tcPr>
            <w:tcW w:w="1519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1000</w:t>
            </w:r>
          </w:p>
        </w:tc>
        <w:tc>
          <w:tcPr>
            <w:tcW w:w="1173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700</w:t>
            </w:r>
          </w:p>
        </w:tc>
        <w:tc>
          <w:tcPr>
            <w:tcW w:w="1311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700</w:t>
            </w:r>
          </w:p>
        </w:tc>
        <w:tc>
          <w:tcPr>
            <w:tcW w:w="1642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1400</w:t>
            </w:r>
          </w:p>
        </w:tc>
      </w:tr>
      <w:tr>
        <w:trPr>
          <w:trHeight w:val="1" w:hRule="atLeast"/>
          <w:jc w:val="left"/>
        </w:trPr>
        <w:tc>
          <w:tcPr>
            <w:tcW w:w="2073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Улучшенный+</w:t>
            </w:r>
          </w:p>
        </w:tc>
        <w:tc>
          <w:tcPr>
            <w:tcW w:w="1111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31.12.17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02.01.18</w:t>
            </w:r>
          </w:p>
        </w:tc>
        <w:tc>
          <w:tcPr>
            <w:tcW w:w="1519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1400</w:t>
            </w:r>
          </w:p>
        </w:tc>
        <w:tc>
          <w:tcPr>
            <w:tcW w:w="1173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900</w:t>
            </w:r>
          </w:p>
        </w:tc>
        <w:tc>
          <w:tcPr>
            <w:tcW w:w="1311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900</w:t>
            </w:r>
          </w:p>
        </w:tc>
        <w:tc>
          <w:tcPr>
            <w:tcW w:w="1642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</w:tr>
      <w:tr>
        <w:trPr>
          <w:trHeight w:val="1" w:hRule="atLeast"/>
          <w:jc w:val="left"/>
        </w:trPr>
        <w:tc>
          <w:tcPr>
            <w:tcW w:w="2073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1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02.01.18</w:t>
              <w:br/>
              <w:t xml:space="preserve">07.01.18</w:t>
            </w:r>
          </w:p>
        </w:tc>
        <w:tc>
          <w:tcPr>
            <w:tcW w:w="1519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1100</w:t>
            </w:r>
          </w:p>
        </w:tc>
        <w:tc>
          <w:tcPr>
            <w:tcW w:w="1173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</w:t>
            </w:r>
          </w:p>
        </w:tc>
        <w:tc>
          <w:tcPr>
            <w:tcW w:w="1311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</w:t>
            </w:r>
          </w:p>
        </w:tc>
        <w:tc>
          <w:tcPr>
            <w:tcW w:w="1642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1600</w:t>
            </w:r>
          </w:p>
        </w:tc>
      </w:tr>
      <w:tr>
        <w:trPr>
          <w:trHeight w:val="1" w:hRule="atLeast"/>
          <w:jc w:val="left"/>
        </w:trPr>
        <w:tc>
          <w:tcPr>
            <w:tcW w:w="2073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Улучшенный+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 комнатный</w:t>
              <w:br/>
              <w:t xml:space="preserve">до 4х человек</w:t>
            </w:r>
          </w:p>
        </w:tc>
        <w:tc>
          <w:tcPr>
            <w:tcW w:w="1111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31.12.17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02.01.18</w:t>
            </w:r>
          </w:p>
        </w:tc>
        <w:tc>
          <w:tcPr>
            <w:tcW w:w="1519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6000 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номер</w:t>
            </w:r>
          </w:p>
        </w:tc>
        <w:tc>
          <w:tcPr>
            <w:tcW w:w="1173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1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2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73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1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02.01.18</w:t>
              <w:br/>
              <w:t xml:space="preserve">07.01.18</w:t>
            </w:r>
          </w:p>
        </w:tc>
        <w:tc>
          <w:tcPr>
            <w:tcW w:w="1519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4000 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номер</w:t>
            </w:r>
          </w:p>
        </w:tc>
        <w:tc>
          <w:tcPr>
            <w:tcW w:w="1173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1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2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73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Гнёздышко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№ 1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 12человек</w:t>
            </w:r>
          </w:p>
        </w:tc>
        <w:tc>
          <w:tcPr>
            <w:tcW w:w="1111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31.12.17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02.01.18</w:t>
            </w:r>
          </w:p>
        </w:tc>
        <w:tc>
          <w:tcPr>
            <w:tcW w:w="1519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14000</w:t>
            </w:r>
          </w:p>
        </w:tc>
        <w:tc>
          <w:tcPr>
            <w:tcW w:w="1173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1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2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73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1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02.01.18</w:t>
              <w:br/>
              <w:t xml:space="preserve">07.01.18</w:t>
            </w:r>
          </w:p>
        </w:tc>
        <w:tc>
          <w:tcPr>
            <w:tcW w:w="1519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12000</w:t>
            </w:r>
          </w:p>
        </w:tc>
        <w:tc>
          <w:tcPr>
            <w:tcW w:w="1173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1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2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73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Гнёздышко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№ 4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 11 человек</w:t>
            </w:r>
          </w:p>
        </w:tc>
        <w:tc>
          <w:tcPr>
            <w:tcW w:w="1111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занято</w:t>
            </w:r>
          </w:p>
        </w:tc>
        <w:tc>
          <w:tcPr>
            <w:tcW w:w="1519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занято</w:t>
            </w:r>
          </w:p>
        </w:tc>
        <w:tc>
          <w:tcPr>
            <w:tcW w:w="1173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1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2" w:type="dxa"/>
            <w:tcBorders>
              <w:top w:val="single" w:color="f9f9f9" w:sz="6"/>
              <w:left w:val="single" w:color="eeeeee" w:sz="6"/>
              <w:bottom w:val="single" w:color="f9f9f9" w:sz="6"/>
              <w:right w:val="single" w:color="eeeeee" w:sz="6"/>
            </w:tcBorders>
            <w:shd w:color="auto" w:fill="f9f9f9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73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1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02.01.18</w:t>
              <w:br/>
              <w:t xml:space="preserve">07.01.18</w:t>
            </w:r>
          </w:p>
        </w:tc>
        <w:tc>
          <w:tcPr>
            <w:tcW w:w="1519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10000</w:t>
            </w:r>
          </w:p>
        </w:tc>
        <w:tc>
          <w:tcPr>
            <w:tcW w:w="1173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1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2" w:type="dxa"/>
            <w:tcBorders>
              <w:top w:val="single" w:color="f5f5f5" w:sz="6"/>
              <w:left w:val="single" w:color="eeeeee" w:sz="6"/>
              <w:bottom w:val="single" w:color="f5f5f5" w:sz="6"/>
              <w:right w:val="single" w:color="eeeeee" w:sz="6"/>
            </w:tcBorders>
            <w:shd w:color="auto" w:fill="f5f5f5" w:val="clear"/>
            <w:tcMar>
              <w:left w:w="150" w:type="dxa"/>
              <w:right w:w="15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2B1905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6"/>
          <w:u w:val="single"/>
          <w:shd w:fill="auto" w:val="clear"/>
        </w:rPr>
        <w:t xml:space="preserve">НОВОГОДНИЙ БАНКЕТ БЕЗ РАЗВЛЕКАТЕЛЬНОЙ ПРОГРАММЫ – по меню (по желанию)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