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3"/>
        <w:gridCol w:w="1137"/>
        <w:gridCol w:w="30"/>
        <w:gridCol w:w="995"/>
        <w:gridCol w:w="50"/>
        <w:gridCol w:w="18"/>
        <w:gridCol w:w="1565"/>
      </w:tblGrid>
      <w:tr w:rsidR="003737B4" w:rsidRPr="00943CE7">
        <w:tc>
          <w:tcPr>
            <w:tcW w:w="10988" w:type="dxa"/>
            <w:gridSpan w:val="7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b/>
                <w:bCs/>
                <w:color w:val="00B050"/>
                <w:sz w:val="28"/>
                <w:szCs w:val="28"/>
              </w:rPr>
            </w:pPr>
            <w:r w:rsidRPr="00943CE7">
              <w:rPr>
                <w:b/>
                <w:bCs/>
                <w:sz w:val="28"/>
                <w:szCs w:val="28"/>
              </w:rPr>
              <w:t>ЭКСКУРСИОННАЯ ПРОГРАММА</w:t>
            </w:r>
          </w:p>
        </w:tc>
      </w:tr>
      <w:tr w:rsidR="003737B4" w:rsidRPr="00943CE7"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43CE7">
              <w:rPr>
                <w:b/>
                <w:bCs/>
                <w:color w:val="000000"/>
                <w:sz w:val="24"/>
                <w:szCs w:val="24"/>
              </w:rPr>
              <w:t>Прод-ть</w:t>
            </w:r>
          </w:p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43CE7">
              <w:rPr>
                <w:b/>
                <w:bCs/>
                <w:color w:val="000000"/>
                <w:sz w:val="24"/>
                <w:szCs w:val="24"/>
              </w:rPr>
              <w:t>(час)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43CE7">
              <w:rPr>
                <w:b/>
                <w:bCs/>
                <w:color w:val="000000"/>
                <w:sz w:val="24"/>
                <w:szCs w:val="24"/>
              </w:rPr>
              <w:t>Ценаруб/чел</w:t>
            </w:r>
          </w:p>
        </w:tc>
      </w:tr>
      <w:tr w:rsidR="003737B4" w:rsidRPr="00943CE7">
        <w:tc>
          <w:tcPr>
            <w:tcW w:w="10988" w:type="dxa"/>
            <w:gridSpan w:val="7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Пешеходные  экскурсии   (минимальная группа – 4 чел.)</w:t>
            </w:r>
          </w:p>
        </w:tc>
      </w:tr>
      <w:tr w:rsidR="003737B4" w:rsidRPr="00943CE7">
        <w:tc>
          <w:tcPr>
            <w:tcW w:w="8360" w:type="dxa"/>
            <w:gridSpan w:val="3"/>
          </w:tcPr>
          <w:tbl>
            <w:tblPr>
              <w:tblpPr w:leftFromText="180" w:rightFromText="180" w:vertAnchor="text" w:horzAnchor="margin" w:tblpY="-19"/>
              <w:tblOverlap w:val="never"/>
              <w:tblW w:w="8040" w:type="dxa"/>
              <w:tblLook w:val="00A0"/>
            </w:tblPr>
            <w:tblGrid>
              <w:gridCol w:w="6620"/>
              <w:gridCol w:w="1420"/>
            </w:tblGrid>
            <w:tr w:rsidR="003737B4" w:rsidRPr="00943CE7">
              <w:trPr>
                <w:trHeight w:val="300"/>
              </w:trPr>
              <w:tc>
                <w:tcPr>
                  <w:tcW w:w="6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37B4" w:rsidRPr="00943CE7" w:rsidRDefault="003737B4" w:rsidP="00655C1E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737B4" w:rsidRPr="00943CE7" w:rsidRDefault="003737B4" w:rsidP="00655C1E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1. На обзорную гору Тилан-Ту.</w:t>
            </w:r>
            <w:r w:rsidRPr="00943CE7">
              <w:rPr>
                <w:sz w:val="24"/>
                <w:szCs w:val="24"/>
                <w:shd w:val="clear" w:color="auto" w:fill="FFFFFF"/>
              </w:rPr>
              <w:t xml:space="preserve">Несложное восхождение на обзорную гору высотой 741 метр, </w:t>
            </w:r>
            <w:r w:rsidRPr="00943CE7">
              <w:rPr>
                <w:sz w:val="24"/>
                <w:szCs w:val="24"/>
              </w:rPr>
              <w:t xml:space="preserve">со смотровой площадки которой открывается великолепная панорама северного плеса Телецкого озера. 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100</w:t>
            </w:r>
          </w:p>
        </w:tc>
      </w:tr>
      <w:tr w:rsidR="003737B4" w:rsidRPr="00943CE7"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2. В ущелье горной реки</w:t>
            </w:r>
            <w:r w:rsidRPr="00943CE7">
              <w:rPr>
                <w:sz w:val="24"/>
                <w:szCs w:val="24"/>
              </w:rPr>
              <w:t>. Ущелье горной реки Ойрок (Третья речка) знаменито своими замечательными, каскадными водопадами.  В природных ванночках реки в жаркий день приятно искупаться. Возможно посещение картинной галереи.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100</w:t>
            </w:r>
          </w:p>
        </w:tc>
      </w:tr>
      <w:tr w:rsidR="003737B4" w:rsidRPr="00943CE7">
        <w:tc>
          <w:tcPr>
            <w:tcW w:w="8360" w:type="dxa"/>
            <w:gridSpan w:val="3"/>
            <w:vAlign w:val="center"/>
          </w:tcPr>
          <w:p w:rsidR="003737B4" w:rsidRPr="00943CE7" w:rsidRDefault="003737B4" w:rsidP="00943CE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3.Серебряный источник. </w:t>
            </w:r>
            <w:r w:rsidRPr="00943CE7">
              <w:rPr>
                <w:sz w:val="24"/>
                <w:szCs w:val="24"/>
              </w:rPr>
              <w:t xml:space="preserve">Легкая прогулка по кедровому лесу, посещение горного источника, в воде которого содержится серебро. 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100</w:t>
            </w:r>
          </w:p>
        </w:tc>
      </w:tr>
      <w:tr w:rsidR="003737B4" w:rsidRPr="00943CE7">
        <w:tc>
          <w:tcPr>
            <w:tcW w:w="10988" w:type="dxa"/>
            <w:gridSpan w:val="7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Автомобильные экскурсии  (минимальная группа – 6 чел.)</w:t>
            </w:r>
          </w:p>
        </w:tc>
      </w:tr>
      <w:tr w:rsidR="003737B4" w:rsidRPr="00943CE7"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1.Телецкая экологическая тропа.  </w:t>
            </w:r>
            <w:r w:rsidRPr="00943CE7">
              <w:rPr>
                <w:sz w:val="24"/>
                <w:szCs w:val="24"/>
              </w:rPr>
              <w:t xml:space="preserve">Эколого-просветительская экскурсия по природным достопримечательностям Артыбаша. В программе – посещение живописного ущелья горной реки, восхождение на обзорную гору, прогулка по кедровому лесу до Серебряного Источника, знакомство с флорой и фаунойпрителецкой тайги, обычаями и традициями коренных жителей. 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450</w:t>
            </w:r>
          </w:p>
        </w:tc>
      </w:tr>
      <w:tr w:rsidR="003737B4" w:rsidRPr="00943CE7"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2.Две Жемчужины Артыбаша. </w:t>
            </w:r>
            <w:r w:rsidRPr="00943CE7">
              <w:rPr>
                <w:sz w:val="24"/>
                <w:szCs w:val="24"/>
              </w:rPr>
              <w:t xml:space="preserve">В программе экскурсии – посещение двух достопримечательностей Артыбаша – обзорной горы Тилан-ту и Серебряного Источника. 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200-250</w:t>
            </w:r>
          </w:p>
        </w:tc>
      </w:tr>
      <w:tr w:rsidR="003737B4" w:rsidRPr="00943CE7">
        <w:trPr>
          <w:trHeight w:val="877"/>
        </w:trPr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3.В ущелье горной реки</w:t>
            </w:r>
            <w:r w:rsidRPr="00943CE7">
              <w:rPr>
                <w:sz w:val="24"/>
                <w:szCs w:val="24"/>
              </w:rPr>
              <w:t>. Ущелье горной реки Ойрок (Третья речка) знаменито своими замечательными, каскадными водопадами.  В природных ванночках реки в жаркий день приятно искупаться. Возможно посещение картинной галереи.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200-250</w:t>
            </w:r>
          </w:p>
        </w:tc>
      </w:tr>
      <w:tr w:rsidR="003737B4" w:rsidRPr="00943CE7">
        <w:trPr>
          <w:trHeight w:val="847"/>
        </w:trPr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4.Целебные силы Природы.</w:t>
            </w:r>
            <w:r w:rsidRPr="00943CE7">
              <w:rPr>
                <w:color w:val="000000"/>
                <w:sz w:val="24"/>
                <w:szCs w:val="24"/>
              </w:rPr>
              <w:t xml:space="preserve"> В программе экскурсии - посещение освященного целебного родника, месторождения голубой глины – самой древней из глин, купание в реке Иогач, посещение природного сооружения - Каменных ворот. 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250</w:t>
            </w:r>
          </w:p>
        </w:tc>
      </w:tr>
      <w:tr w:rsidR="003737B4" w:rsidRPr="00943CE7"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5.Алтайский аил. </w:t>
            </w:r>
            <w:r w:rsidRPr="00943CE7">
              <w:rPr>
                <w:sz w:val="24"/>
                <w:szCs w:val="24"/>
              </w:rPr>
              <w:t>Этнографическая экскурсия в село Кебезень (25 км от с.Артыбаш). Вы поз</w:t>
            </w:r>
            <w:r w:rsidRPr="00943CE7">
              <w:rPr>
                <w:color w:val="000000"/>
                <w:sz w:val="24"/>
                <w:szCs w:val="24"/>
              </w:rPr>
              <w:t>накомитесь с традициями быта коренных жителей прителецкой тайги - тубаларов, отведаете национальные блюда и напитки, посетите традиционное жилище - аил,пройдетесь по тропе шамана и послушаете замечательные алтайские легенды.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4-4,5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800</w:t>
            </w:r>
          </w:p>
        </w:tc>
      </w:tr>
      <w:tr w:rsidR="003737B4" w:rsidRPr="00943CE7">
        <w:trPr>
          <w:trHeight w:val="936"/>
        </w:trPr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6.Каменные лики горы Кибитек</w:t>
            </w:r>
            <w:r w:rsidRPr="00943CE7">
              <w:rPr>
                <w:sz w:val="24"/>
                <w:szCs w:val="24"/>
              </w:rPr>
              <w:t xml:space="preserve">. Эколого-просветительская экскурсия в село Иогач (в прошлом – Кедроград). В программе - знакомство с историей Кедрограда, прогулка по прителецкой тайге, восхождение на гору Кибитек, осмотр причудливых каменных образований, панорама Телецкого озера, истока реки Бия, села Артыбаш. 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250</w:t>
            </w:r>
          </w:p>
        </w:tc>
      </w:tr>
      <w:tr w:rsidR="003737B4" w:rsidRPr="00943CE7">
        <w:tc>
          <w:tcPr>
            <w:tcW w:w="8360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7.Легенды Белого Лебедя. </w:t>
            </w:r>
            <w:r w:rsidRPr="00943CE7">
              <w:rPr>
                <w:sz w:val="24"/>
                <w:szCs w:val="24"/>
              </w:rPr>
              <w:t>Этнографич</w:t>
            </w:r>
            <w:bookmarkStart w:id="0" w:name="_GoBack"/>
            <w:bookmarkEnd w:id="0"/>
            <w:r w:rsidRPr="00943CE7">
              <w:rPr>
                <w:sz w:val="24"/>
                <w:szCs w:val="24"/>
              </w:rPr>
              <w:t xml:space="preserve">еская экскурсия в село Турочак (70 км от Артыбаша). Знакомство с алтайской мифологией, традициями и обычаями коренных жителей, историей Турочакского района, посещение причудливых скальных образований - Камня Любви на реке Бия и Каменного Утеса на реке Лебедь, купание в самой теплой реке Горного Алтая. 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700</w:t>
            </w:r>
          </w:p>
        </w:tc>
      </w:tr>
      <w:tr w:rsidR="003737B4" w:rsidRPr="00943CE7">
        <w:tc>
          <w:tcPr>
            <w:tcW w:w="8360" w:type="dxa"/>
            <w:gridSpan w:val="3"/>
            <w:tcBorders>
              <w:right w:val="single" w:sz="4" w:space="0" w:color="auto"/>
            </w:tcBorders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3737B4" w:rsidRPr="00943CE7" w:rsidRDefault="003737B4" w:rsidP="00943CE7">
            <w:pPr>
              <w:spacing w:after="0" w:line="240" w:lineRule="auto"/>
              <w:jc w:val="center"/>
              <w:rPr>
                <w:b/>
                <w:bCs/>
                <w:color w:val="00B050"/>
                <w:sz w:val="24"/>
                <w:szCs w:val="24"/>
              </w:rPr>
            </w:pPr>
          </w:p>
          <w:p w:rsidR="003737B4" w:rsidRPr="00943CE7" w:rsidRDefault="003737B4" w:rsidP="00943CE7">
            <w:pPr>
              <w:spacing w:after="0" w:line="240" w:lineRule="auto"/>
              <w:jc w:val="center"/>
              <w:rPr>
                <w:color w:val="00B050"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Водные экскурсии.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37B4" w:rsidRPr="00943CE7" w:rsidRDefault="003737B4" w:rsidP="00943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Прод-ть</w:t>
            </w:r>
          </w:p>
        </w:tc>
        <w:tc>
          <w:tcPr>
            <w:tcW w:w="1565" w:type="dxa"/>
            <w:tcBorders>
              <w:left w:val="single" w:sz="4" w:space="0" w:color="auto"/>
            </w:tcBorders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3737B4" w:rsidRPr="00943CE7" w:rsidRDefault="003737B4" w:rsidP="00943CE7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Цена </w:t>
            </w:r>
          </w:p>
        </w:tc>
      </w:tr>
      <w:tr w:rsidR="003737B4" w:rsidRPr="00943CE7">
        <w:tc>
          <w:tcPr>
            <w:tcW w:w="8360" w:type="dxa"/>
            <w:gridSpan w:val="3"/>
            <w:tcBorders>
              <w:right w:val="single" w:sz="4" w:space="0" w:color="auto"/>
            </w:tcBorders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1.Сплав по реке Бия.</w:t>
            </w:r>
            <w:r w:rsidRPr="00943CE7">
              <w:rPr>
                <w:color w:val="000000"/>
                <w:sz w:val="24"/>
                <w:szCs w:val="24"/>
              </w:rPr>
              <w:t xml:space="preserve"> Вы преодолеете семь порогов </w:t>
            </w:r>
            <w:r w:rsidRPr="00943CE7">
              <w:rPr>
                <w:color w:val="000000"/>
                <w:sz w:val="24"/>
                <w:szCs w:val="24"/>
                <w:lang w:val="en-US"/>
              </w:rPr>
              <w:t>II</w:t>
            </w:r>
            <w:r w:rsidRPr="00943CE7">
              <w:rPr>
                <w:color w:val="000000"/>
                <w:sz w:val="24"/>
                <w:szCs w:val="24"/>
              </w:rPr>
              <w:t xml:space="preserve"> категории сложности.</w:t>
            </w:r>
          </w:p>
        </w:tc>
        <w:tc>
          <w:tcPr>
            <w:tcW w:w="10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3</w:t>
            </w:r>
          </w:p>
        </w:tc>
        <w:tc>
          <w:tcPr>
            <w:tcW w:w="1583" w:type="dxa"/>
            <w:gridSpan w:val="2"/>
            <w:tcBorders>
              <w:left w:val="single" w:sz="4" w:space="0" w:color="auto"/>
            </w:tcBorders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400</w:t>
            </w:r>
          </w:p>
        </w:tc>
      </w:tr>
      <w:tr w:rsidR="003737B4" w:rsidRPr="00943CE7">
        <w:trPr>
          <w:trHeight w:val="367"/>
        </w:trPr>
        <w:tc>
          <w:tcPr>
            <w:tcW w:w="7193" w:type="dxa"/>
            <w:vMerge w:val="restart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2. Мир воды и камня.</w:t>
            </w:r>
            <w:r w:rsidRPr="00943CE7">
              <w:rPr>
                <w:sz w:val="24"/>
                <w:szCs w:val="24"/>
              </w:rPr>
              <w:t>Экскурсия в Каменный залив - небольшую озерную бухту, наполненную водой изумрудно-зеленого цвета, окружённую причудливыми каменными валунами разного размера и формы.</w:t>
            </w: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лодка</w:t>
            </w:r>
          </w:p>
        </w:tc>
        <w:tc>
          <w:tcPr>
            <w:tcW w:w="1045" w:type="dxa"/>
            <w:gridSpan w:val="2"/>
            <w:vMerge w:val="restart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250</w:t>
            </w:r>
          </w:p>
        </w:tc>
      </w:tr>
      <w:tr w:rsidR="003737B4" w:rsidRPr="00943CE7">
        <w:trPr>
          <w:trHeight w:val="367"/>
        </w:trPr>
        <w:tc>
          <w:tcPr>
            <w:tcW w:w="7193" w:type="dxa"/>
            <w:vMerge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мотоял</w:t>
            </w:r>
          </w:p>
        </w:tc>
        <w:tc>
          <w:tcPr>
            <w:tcW w:w="1045" w:type="dxa"/>
            <w:gridSpan w:val="2"/>
            <w:vMerge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220</w:t>
            </w:r>
          </w:p>
        </w:tc>
      </w:tr>
      <w:tr w:rsidR="003737B4" w:rsidRPr="00943CE7">
        <w:trPr>
          <w:trHeight w:val="299"/>
        </w:trPr>
        <w:tc>
          <w:tcPr>
            <w:tcW w:w="7193" w:type="dxa"/>
            <w:vMerge w:val="restart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3. Водопад Корбу.</w:t>
            </w:r>
            <w:r w:rsidRPr="00943CE7">
              <w:rPr>
                <w:sz w:val="24"/>
                <w:szCs w:val="24"/>
              </w:rPr>
              <w:t xml:space="preserve"> Классическаяпрогулка по акватории Телецкого озера.  Посещение  самого знаменитого водопада озера – Корбу (высота 12,8 м, вход платный – 100 руб/чел).</w:t>
            </w: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лодка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2,5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880</w:t>
            </w:r>
          </w:p>
        </w:tc>
      </w:tr>
      <w:tr w:rsidR="003737B4" w:rsidRPr="00943CE7">
        <w:trPr>
          <w:trHeight w:val="299"/>
        </w:trPr>
        <w:tc>
          <w:tcPr>
            <w:tcW w:w="7193" w:type="dxa"/>
            <w:vMerge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теплоход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650</w:t>
            </w:r>
          </w:p>
        </w:tc>
      </w:tr>
      <w:tr w:rsidR="003737B4" w:rsidRPr="00943CE7">
        <w:trPr>
          <w:trHeight w:val="244"/>
        </w:trPr>
        <w:tc>
          <w:tcPr>
            <w:tcW w:w="7193" w:type="dxa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4.Пять чудес Телецкого озера</w:t>
            </w:r>
            <w:r w:rsidRPr="00943CE7">
              <w:rPr>
                <w:sz w:val="24"/>
                <w:szCs w:val="24"/>
              </w:rPr>
              <w:t xml:space="preserve">. </w:t>
            </w:r>
            <w:r w:rsidRPr="00943CE7">
              <w:rPr>
                <w:color w:val="000000"/>
                <w:sz w:val="24"/>
                <w:szCs w:val="24"/>
              </w:rPr>
              <w:t>Обзорная экскурсия по Телецкому озеру с посещением водопада Корбу, просмотр с водыв.Кыште, в.Аю-кечпес, посещение в.Чодор, смотровой площадки на мысе Куан. Информация о Телецком озере, растительном и животном мире прителецкой тайги.Мин.группа – 7 человек.</w:t>
            </w: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лодка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4,5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1250</w:t>
            </w:r>
          </w:p>
        </w:tc>
      </w:tr>
      <w:tr w:rsidR="003737B4" w:rsidRPr="00943CE7">
        <w:tc>
          <w:tcPr>
            <w:tcW w:w="7193" w:type="dxa"/>
          </w:tcPr>
          <w:p w:rsidR="003737B4" w:rsidRPr="00943CE7" w:rsidRDefault="003737B4" w:rsidP="00943CE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5.Чичелганский зигзаг. </w:t>
            </w:r>
            <w:r w:rsidRPr="00943CE7">
              <w:rPr>
                <w:color w:val="000000"/>
                <w:sz w:val="24"/>
                <w:szCs w:val="24"/>
              </w:rPr>
              <w:t xml:space="preserve">Эколого-просветительская экскурсия в поселок Яйлю - центральную усадьбу  Алтайского заповедника. Посещение фруктовых садов Яйлинской террасы, обзорной площадки - обзор до 80% акватории Телецкого озера с высоты птичьего полета. Входит обед.Мин.группа – 7 человек. </w:t>
            </w: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лодка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6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1900</w:t>
            </w:r>
          </w:p>
        </w:tc>
      </w:tr>
      <w:tr w:rsidR="003737B4" w:rsidRPr="00943CE7">
        <w:tc>
          <w:tcPr>
            <w:tcW w:w="7193" w:type="dxa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6. Белинская терраса.</w:t>
            </w:r>
            <w:r w:rsidRPr="00943CE7">
              <w:rPr>
                <w:color w:val="000000"/>
                <w:sz w:val="24"/>
                <w:szCs w:val="24"/>
              </w:rPr>
              <w:t>Посещение удивительных фруктовых садов, знакомство с древнейшими памятниками тюркского периода - «Кезер-Таш» (камень-воин) и «Ит-Баш» (камень-собака). Входит обед.Мин.группа – 7 человек.</w:t>
            </w: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лодка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7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2380</w:t>
            </w:r>
          </w:p>
        </w:tc>
      </w:tr>
      <w:tr w:rsidR="003737B4" w:rsidRPr="00943CE7">
        <w:trPr>
          <w:trHeight w:val="249"/>
        </w:trPr>
        <w:tc>
          <w:tcPr>
            <w:tcW w:w="7193" w:type="dxa"/>
            <w:vMerge w:val="restart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 xml:space="preserve">7.Южный берег Телецкого озера. </w:t>
            </w:r>
            <w:r w:rsidRPr="00943CE7">
              <w:rPr>
                <w:sz w:val="24"/>
                <w:szCs w:val="24"/>
              </w:rPr>
              <w:t xml:space="preserve">Через всю акваторию озера, с севера на юг. Посещение водопада Корбу (высота 12,8 м, вход платный). Южный мыс -  самое теплое место на озере, здесь впадает главный озерный приток - река Чулышман. Можно искупаться. </w:t>
            </w: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лодка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5,5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1890</w:t>
            </w:r>
          </w:p>
        </w:tc>
      </w:tr>
      <w:tr w:rsidR="003737B4" w:rsidRPr="00943CE7">
        <w:trPr>
          <w:trHeight w:val="249"/>
        </w:trPr>
        <w:tc>
          <w:tcPr>
            <w:tcW w:w="7193" w:type="dxa"/>
            <w:vMerge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лодка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10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2420</w:t>
            </w:r>
          </w:p>
        </w:tc>
      </w:tr>
      <w:tr w:rsidR="003737B4" w:rsidRPr="00943CE7">
        <w:trPr>
          <w:trHeight w:val="249"/>
        </w:trPr>
        <w:tc>
          <w:tcPr>
            <w:tcW w:w="7193" w:type="dxa"/>
            <w:vMerge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теплоход</w:t>
            </w:r>
          </w:p>
        </w:tc>
        <w:tc>
          <w:tcPr>
            <w:tcW w:w="104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12</w:t>
            </w:r>
          </w:p>
        </w:tc>
        <w:tc>
          <w:tcPr>
            <w:tcW w:w="1583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1300</w:t>
            </w:r>
          </w:p>
        </w:tc>
      </w:tr>
      <w:tr w:rsidR="003737B4" w:rsidRPr="00943CE7">
        <w:tc>
          <w:tcPr>
            <w:tcW w:w="10988" w:type="dxa"/>
            <w:gridSpan w:val="7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Экскурсии в прителецкую тайгу (автомобильно-пешеходные)</w:t>
            </w:r>
          </w:p>
        </w:tc>
      </w:tr>
      <w:tr w:rsidR="003737B4" w:rsidRPr="00943CE7">
        <w:tc>
          <w:tcPr>
            <w:tcW w:w="8330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1.Таёжная пасека.</w:t>
            </w:r>
            <w:r w:rsidRPr="00943CE7">
              <w:rPr>
                <w:color w:val="000000"/>
                <w:sz w:val="24"/>
                <w:szCs w:val="24"/>
              </w:rPr>
              <w:t xml:space="preserve"> Во время экскурсии  Вас ожидает поездка на микроавтобусе по живописным местам, познавательный рассказ о тонкостях пчеловодного дела, дегустация различных сортов алтайского меда, угощение чаем из таежных трав, консультация по лечению пчелопродуктами.</w:t>
            </w:r>
          </w:p>
        </w:tc>
        <w:tc>
          <w:tcPr>
            <w:tcW w:w="102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3</w:t>
            </w:r>
          </w:p>
        </w:tc>
        <w:tc>
          <w:tcPr>
            <w:tcW w:w="1633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450</w:t>
            </w:r>
          </w:p>
        </w:tc>
      </w:tr>
      <w:tr w:rsidR="003737B4" w:rsidRPr="00943CE7">
        <w:tc>
          <w:tcPr>
            <w:tcW w:w="8330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2.Медвежья тропа.</w:t>
            </w:r>
            <w:r w:rsidRPr="00943CE7">
              <w:rPr>
                <w:sz w:val="24"/>
                <w:szCs w:val="24"/>
              </w:rPr>
              <w:t xml:space="preserve"> В программе экскурсии - поездка на микроавтобусе по маршруту Артыбаш-Коонинский перевал-р.Чуря-Таежная пасека-Артыбаш; пеший подъём по звериной тропе на Коонинскуюрёлку по медвежьим меткам и обратно; фото-, видеосъёмка, сбор ягод, грибов, лечебных трав; медовое чаепитие. </w:t>
            </w:r>
          </w:p>
        </w:tc>
        <w:tc>
          <w:tcPr>
            <w:tcW w:w="102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4</w:t>
            </w:r>
          </w:p>
        </w:tc>
        <w:tc>
          <w:tcPr>
            <w:tcW w:w="1633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650</w:t>
            </w:r>
          </w:p>
        </w:tc>
      </w:tr>
      <w:tr w:rsidR="003737B4" w:rsidRPr="00943CE7">
        <w:tc>
          <w:tcPr>
            <w:tcW w:w="8330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3.Голубые дали Арчи.</w:t>
            </w:r>
            <w:r w:rsidRPr="00943CE7">
              <w:rPr>
                <w:sz w:val="24"/>
                <w:szCs w:val="24"/>
              </w:rPr>
              <w:t xml:space="preserve">В программе экскурсии - переезд на автомобиле УАЗ по лесовозной дороге (время в пути туда-обратно около 5 часов); восхождение на гору Арча,  фото-, видеосъемка снежных пиков Абаканского хребта, прогулка по альпийскому лугу и высокогорной  тундре, сбор черники и лекарственных трав; походный перекус у костра, рассказ о животном и растительном мире прителецкой тайги.Мин.группа – 7 человек. </w:t>
            </w:r>
          </w:p>
        </w:tc>
        <w:tc>
          <w:tcPr>
            <w:tcW w:w="102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10</w:t>
            </w:r>
          </w:p>
        </w:tc>
        <w:tc>
          <w:tcPr>
            <w:tcW w:w="1633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2200</w:t>
            </w:r>
          </w:p>
        </w:tc>
      </w:tr>
      <w:tr w:rsidR="003737B4" w:rsidRPr="00943CE7">
        <w:tc>
          <w:tcPr>
            <w:tcW w:w="8330" w:type="dxa"/>
            <w:gridSpan w:val="2"/>
          </w:tcPr>
          <w:p w:rsidR="003737B4" w:rsidRPr="00943CE7" w:rsidRDefault="003737B4" w:rsidP="00943CE7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943CE7">
              <w:rPr>
                <w:b/>
                <w:bCs/>
                <w:sz w:val="24"/>
                <w:szCs w:val="24"/>
              </w:rPr>
              <w:t>4. Калычак  Золоторудный</w:t>
            </w:r>
            <w:r w:rsidRPr="00943CE7">
              <w:rPr>
                <w:sz w:val="24"/>
                <w:szCs w:val="24"/>
              </w:rPr>
              <w:t xml:space="preserve">.  В программе экскурсии остановки на двух смотровых площадках с обзором вершин хребтов - Сумультинского, Абаканского, Корбу и горы Калычак; прогулка по альпийскому лугу, фото-, видеосъемка, сбор лекарственных трав; походный перекус у костра с рассказом о прииске Калычак. В хорошую погоду - посещение золотоносного прииска, где желающие могут окунуться в мир старателя и попробовать себя на промывке золота. Мин.группа – 7 человек. </w:t>
            </w:r>
          </w:p>
        </w:tc>
        <w:tc>
          <w:tcPr>
            <w:tcW w:w="1025" w:type="dxa"/>
            <w:gridSpan w:val="2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7</w:t>
            </w:r>
          </w:p>
        </w:tc>
        <w:tc>
          <w:tcPr>
            <w:tcW w:w="1633" w:type="dxa"/>
            <w:gridSpan w:val="3"/>
          </w:tcPr>
          <w:p w:rsidR="003737B4" w:rsidRPr="00943CE7" w:rsidRDefault="003737B4" w:rsidP="00943C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3CE7">
              <w:rPr>
                <w:sz w:val="24"/>
                <w:szCs w:val="24"/>
              </w:rPr>
              <w:t>1500</w:t>
            </w:r>
          </w:p>
        </w:tc>
      </w:tr>
    </w:tbl>
    <w:p w:rsidR="003737B4" w:rsidRPr="00172133" w:rsidRDefault="003737B4" w:rsidP="00A32363">
      <w:pPr>
        <w:rPr>
          <w:b/>
          <w:bCs/>
          <w:sz w:val="18"/>
          <w:szCs w:val="18"/>
        </w:rPr>
      </w:pPr>
    </w:p>
    <w:sectPr w:rsidR="003737B4" w:rsidRPr="00172133" w:rsidSect="00334E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153"/>
    <w:rsid w:val="00045048"/>
    <w:rsid w:val="000521FD"/>
    <w:rsid w:val="000639AF"/>
    <w:rsid w:val="00065B7F"/>
    <w:rsid w:val="001173B9"/>
    <w:rsid w:val="00157CCF"/>
    <w:rsid w:val="00172133"/>
    <w:rsid w:val="001D2A4D"/>
    <w:rsid w:val="001D2D13"/>
    <w:rsid w:val="001F3E2A"/>
    <w:rsid w:val="002223C7"/>
    <w:rsid w:val="002453A1"/>
    <w:rsid w:val="00251E40"/>
    <w:rsid w:val="002F29E6"/>
    <w:rsid w:val="00334EE4"/>
    <w:rsid w:val="00354337"/>
    <w:rsid w:val="003737B4"/>
    <w:rsid w:val="00393861"/>
    <w:rsid w:val="003A44E2"/>
    <w:rsid w:val="003D1FB0"/>
    <w:rsid w:val="004B6FB6"/>
    <w:rsid w:val="00515129"/>
    <w:rsid w:val="00581FB7"/>
    <w:rsid w:val="005933D8"/>
    <w:rsid w:val="00655C1E"/>
    <w:rsid w:val="00696FF7"/>
    <w:rsid w:val="00707DFF"/>
    <w:rsid w:val="007844CC"/>
    <w:rsid w:val="00794E05"/>
    <w:rsid w:val="007B4249"/>
    <w:rsid w:val="00804E1B"/>
    <w:rsid w:val="00816D37"/>
    <w:rsid w:val="00866E26"/>
    <w:rsid w:val="0088208E"/>
    <w:rsid w:val="008F340C"/>
    <w:rsid w:val="00931905"/>
    <w:rsid w:val="00943CE7"/>
    <w:rsid w:val="009E51C6"/>
    <w:rsid w:val="009F29C6"/>
    <w:rsid w:val="00A32363"/>
    <w:rsid w:val="00A7789C"/>
    <w:rsid w:val="00AC316F"/>
    <w:rsid w:val="00AC6DC7"/>
    <w:rsid w:val="00B05763"/>
    <w:rsid w:val="00B30D09"/>
    <w:rsid w:val="00B9754E"/>
    <w:rsid w:val="00BE3848"/>
    <w:rsid w:val="00BF1DC7"/>
    <w:rsid w:val="00C35153"/>
    <w:rsid w:val="00C517B1"/>
    <w:rsid w:val="00CD4995"/>
    <w:rsid w:val="00D83424"/>
    <w:rsid w:val="00F1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F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3515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E384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94E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3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870</Words>
  <Characters>4964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ЭКСКУРСИОННАЯ ПРОГРАММА</dc:title>
  <dc:subject/>
  <dc:creator>Андрей</dc:creator>
  <cp:keywords/>
  <dc:description/>
  <cp:lastModifiedBy>svetap</cp:lastModifiedBy>
  <cp:revision>2</cp:revision>
  <cp:lastPrinted>2012-04-29T04:52:00Z</cp:lastPrinted>
  <dcterms:created xsi:type="dcterms:W3CDTF">2012-06-13T13:56:00Z</dcterms:created>
  <dcterms:modified xsi:type="dcterms:W3CDTF">2012-06-13T13:56:00Z</dcterms:modified>
</cp:coreProperties>
</file>